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Fiche Manip Capteurs à effets capacitifs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90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Utilisation de l’effet capacitif dans les capteur pour en déduire une autre grandeur physique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I) Capteurs de mesure de longueur 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Détecteur de niveau d’eau</w:t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  <w:t xml:space="preserve">Etalonnage d’un capteur de niveau d’eau : on mesure la capacité à l’aide d’un RLC-mètre en fonction de la hauteur d’eau dans le système </w:t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Tube d’eau à effet 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RLC-mètre à 1kHz (la capacité possède une résistance =&gt; comportement passe-bas)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  <w:t xml:space="preserve">Conclusion : le capteur n’est pas linéaire lorsque la hauteur d’eau est faible. Comparer la valeur de la capacité du détecteur sans eau à l’ordonnée à l’origine. Le coefficient directeur est égal à la sensibilité de l’appareil : faire un calcul pour voir quelle hauteur d’eau minimale le capteur peut distinguer (résolution de l’appareil) (calcul : incertitude de lecture sur la valeur de capacité divisée par le coefficient directeur de la droite d’étalonnage) 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Capacité à électrode de garde </w:t>
      </w:r>
    </w:p>
    <w:p w:rsidR="00000000" w:rsidDel="00000000" w:rsidP="00000000" w:rsidRDefault="00000000" w:rsidRPr="00000000" w14:paraId="00000013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  <w:t xml:space="preserve">pour mesure de distance </w:t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II) Capacité d’une photodiode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Explication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GBF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plaquette JBD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photodiode et LED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cache noir 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oscillo</w:t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Mesure  : on se place à 3T (permet de réduire l’incertitude que si on mesurait simplement T mais on est sur la partie presque plate de la courbe donc la lecture n’est pas dingue c’est pour ça qu’on ne mesure jamais à 5T) et on trace la capacité de la photodiode en fonction de la tension de polarisation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incertitude = incertitude de lecture sur l’oscillo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utiliser un voltmètre avec pinces croco pour mesurer la tension de polarisation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Attention aux effets résistifs de la photodiode (pourquoi on peut les négliger ?) : cf poly de JBD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fit : scipy.optimize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III) Mesure de la capacité linéique d’un câble coaxial (capteur ?) </w:t>
      </w:r>
    </w:p>
    <w:p w:rsidR="00000000" w:rsidDel="00000000" w:rsidP="00000000" w:rsidRDefault="00000000" w:rsidRPr="00000000" w14:paraId="0000002A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  <w:t xml:space="preserve">Méthode de Monte-Carlo </w:t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  <w:t xml:space="preserve">comment vérifier l’impédance de 50 Ohms du cable coaxial ? En préparation : bouchon de 50 Ohms à l’extrémité et tests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GBF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oscillo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câble coax de 100m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=&gt; ce dernier montage ne rentre pas trop dans “capteur” : autres possibilités : accéléromètre, capteur de force, présenter le principe d’un RLC mètre sur plaquette </w:t>
      </w:r>
    </w:p>
    <w:p w:rsidR="00000000" w:rsidDel="00000000" w:rsidP="00000000" w:rsidRDefault="00000000" w:rsidRPr="00000000" w14:paraId="00000035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color w:val="93c47d"/>
        </w:rPr>
      </w:pPr>
      <w:r w:rsidDel="00000000" w:rsidR="00000000" w:rsidRPr="00000000">
        <w:rPr>
          <w:b w:val="1"/>
          <w:color w:val="93c47d"/>
          <w:rtl w:val="0"/>
        </w:rPr>
        <w:t xml:space="preserve">Remarques :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Faire ressortir l’aspect capteur à chaque manip : est ce qu’on a envie d’utiliser ces capteurs, est ce qu’on est content des étalonnages et des ajustements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Questions :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comment fonctionne un RLC-mètre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RLC = seul passe-bande qui existe ? (le facteur qualité du RLC n’est pas dingue) filtre de Wien </w:t>
      </w:r>
    </w:p>
    <w:p w:rsidR="00000000" w:rsidDel="00000000" w:rsidP="00000000" w:rsidRDefault="00000000" w:rsidRPr="00000000" w14:paraId="0000003D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