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stratifié ?</w:t>
      </w:r>
      <w:r w:rsidDel="00000000" w:rsidR="00000000" w:rsidRPr="00000000">
        <w:rPr>
          <w:rtl w:val="0"/>
        </w:rPr>
        <w:t xml:space="preserve"> parquet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résolution monochromateur :</w:t>
      </w:r>
      <w:r w:rsidDel="00000000" w:rsidR="00000000" w:rsidRPr="00000000">
        <w:rPr>
          <w:rtl w:val="0"/>
        </w:rPr>
        <w:t xml:space="preserve"> dépend de la largeur de la fente de sortie et du pas du réseau </w:t>
      </w:r>
    </w:p>
    <w:p w:rsidR="00000000" w:rsidDel="00000000" w:rsidP="00000000" w:rsidRDefault="00000000" w:rsidRPr="00000000" w14:paraId="00000004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Manip surprise 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estimer le pas d’un CD et en déduire sa capacité de stockage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tester : éclairer le CD au laser avec écran derrière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attention à vérifier la puissance du laser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mur à plusieurs mètres derrière + laser en incidence normale + CD = on travaille en réflexion sur le CD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différence CD et DVD : DVD = beaucoup plus d’infos : le pas du DVD est beaucoup plus petit que celui d’un CD =&gt; pour un DVD on verra donc moins les ordres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arctan (distance entre les ordres +p et -p/distance CD - mur)/2 car on ne voit pas l’ordre zéro sur le mur : il est bloqué par le laser, cette formule permet de remonter à theta p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détermination de la capacité de stockage d’un DVD 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sin(theta p) = p*lambda/(n*a) + sin(theta 0)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1657350" cy="27527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les trous ne sont pas le réseau car pas réguliers : le réseau est formé par les cercles concentriques qui les contiennent car eux sont espacés régulièrement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capacité = surface utile / surface du CD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avec une lampe blanche : utiliser des lentilles pour éclairer en lumière parallèle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