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Introduction: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Après avoir vu les bases de la physique quantique on va pouvoir els appliquer à un système simple à 2 niveaux qui va nous donner des résultats trés intéressant avec de nombreuses applications (MASER, RMN, ect…)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Plan: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Système à deux niveaux: la molécule d'ammoniac</w:t>
      </w:r>
    </w:p>
    <w:p w:rsidR="00000000" w:rsidDel="00000000" w:rsidP="00000000" w:rsidRDefault="00000000" w:rsidRPr="00000000" w14:paraId="00000009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Position du problème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2 niveau à E1 et E2 avec </w:t>
      </w:r>
      <m:oMath>
        <m:r>
          <w:rPr/>
          <m:t xml:space="preserve">|</m:t>
        </m:r>
        <m:sSub>
          <m:sSubPr>
            <m:ctrlPr>
              <w:rPr/>
            </m:ctrlPr>
          </m:sSubPr>
          <m:e>
            <m:r>
              <w:rPr/>
              <m:t>ψ</m:t>
            </m:r>
          </m:e>
          <m:sub>
            <m:r>
              <w:rPr/>
              <m:t xml:space="preserve">2</m:t>
            </m:r>
          </m:sub>
        </m:sSub>
        <m:r>
          <w:rPr/>
          <m:t xml:space="preserve">&gt; |</m:t>
        </m:r>
        <m:sSub>
          <m:sSubPr>
            <m:ctrlPr>
              <w:rPr/>
            </m:ctrlPr>
          </m:sSubPr>
          <m:e>
            <m:r>
              <w:rPr/>
              <m:t>ψ</m:t>
            </m:r>
          </m:e>
          <m:sub>
            <m:r>
              <w:rPr/>
              <m:t xml:space="preserve">1</m:t>
            </m:r>
          </m:sub>
        </m:sSub>
        <m:r>
          <w:rPr/>
          <m:t xml:space="preserve">&gt; </m:t>
        </m:r>
      </m:oMath>
      <w:r w:rsidDel="00000000" w:rsidR="00000000" w:rsidRPr="00000000">
        <w:rPr>
          <w:rtl w:val="0"/>
        </w:rPr>
        <w:t xml:space="preserve"> avec l'hamiltonien H0 et W la perturbation (therme hros diagonal)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on n’a H = W + H0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Calculs des énergies d’état propres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 xml:space="preserve">obtention des etat propre E+ et E-  </w:t>
      </w:r>
      <m:oMath>
        <m:r>
          <w:rPr/>
          <m:t xml:space="preserve">|</m:t>
        </m:r>
        <m:sSub>
          <m:sSubPr>
            <m:ctrlPr>
              <w:rPr/>
            </m:ctrlPr>
          </m:sSubPr>
          <m:e>
            <m:r>
              <w:rPr/>
              <m:t>ψ</m:t>
            </m:r>
          </m:e>
          <m:sub>
            <m:r>
              <w:rPr/>
              <m:t xml:space="preserve">+</m:t>
            </m:r>
          </m:sub>
        </m:sSub>
        <m:r>
          <w:rPr/>
          <m:t xml:space="preserve">&gt; |</m:t>
        </m:r>
        <m:sSub>
          <m:sSubPr>
            <m:ctrlPr>
              <w:rPr/>
            </m:ctrlPr>
          </m:sSubPr>
          <m:e>
            <m:r>
              <w:rPr/>
              <m:t>ψ</m:t>
            </m:r>
          </m:e>
          <m:sub>
            <m:r>
              <w:rPr/>
              <m:t xml:space="preserve">-</m:t>
            </m:r>
          </m:sub>
        </m:sSub>
        <m:r>
          <w:rPr/>
          <m:t xml:space="preserve">&gt; </m:t>
        </m:r>
      </m:oMath>
      <w:r w:rsidDel="00000000" w:rsidR="00000000" w:rsidRPr="00000000">
        <w:rPr>
          <w:rtl w:val="0"/>
        </w:rPr>
        <w:t xml:space="preserve"> en posant </w:t>
      </w:r>
      <m:oMath>
        <m:r>
          <w:rPr/>
          <m:t xml:space="preserve">tan(</m:t>
        </m:r>
        <m:r>
          <w:rPr/>
          <m:t>θ</m:t>
        </m:r>
        <m:r>
          <w:rPr/>
          <m:t xml:space="preserve">)=</m:t>
        </m:r>
        <m:f>
          <m:fPr>
            <m:ctrlPr>
              <w:rPr/>
            </m:ctrlPr>
          </m:fPr>
          <m:num>
            <m:r>
              <w:rPr/>
              <m:t xml:space="preserve">2 W</m:t>
            </m:r>
          </m:num>
          <m:den>
            <m:sSub>
              <m:sSubPr>
                <m:ctrlPr>
                  <w:rPr/>
                </m:ctrlPr>
              </m:sSubPr>
              <m:e>
                <m:r>
                  <w:rPr/>
                  <m:t xml:space="preserve">E</m:t>
                </m:r>
              </m:e>
              <m:sub>
                <m:r>
                  <w:rPr/>
                  <m:t xml:space="preserve">1 </m:t>
                </m:r>
              </m:sub>
            </m:sSub>
            <m:r>
              <w:rPr/>
              <m:t xml:space="preserve">- </m:t>
            </m:r>
            <m:sSub>
              <m:sSubPr>
                <m:ctrlPr>
                  <w:rPr/>
                </m:ctrlPr>
              </m:sSubPr>
              <m:e>
                <m:r>
                  <w:rPr/>
                  <m:t xml:space="preserve">E</m:t>
                </m:r>
              </m:e>
              <m:sub>
                <m:r>
                  <w:rPr/>
                  <m:t xml:space="preserve">2</m:t>
                </m:r>
              </m:sub>
            </m:sSub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Oscillation de Rabis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 xml:space="preserve">en prenant  </w:t>
      </w:r>
      <m:oMath>
        <m:r>
          <w:rPr/>
          <m:t xml:space="preserve">|</m:t>
        </m:r>
        <m:r>
          <w:rPr/>
          <m:t>ψ</m:t>
        </m:r>
        <m:r>
          <w:rPr/>
          <m:t xml:space="preserve">(t=0)&gt; =|</m:t>
        </m:r>
        <m:sSub>
          <m:sSubPr>
            <m:ctrlPr>
              <w:rPr/>
            </m:ctrlPr>
          </m:sSubPr>
          <m:e>
            <m:r>
              <w:rPr/>
              <m:t>ψ</m:t>
            </m:r>
          </m:e>
          <m:sub>
            <m:r>
              <w:rPr/>
              <m:t xml:space="preserve">1</m:t>
            </m:r>
          </m:sub>
        </m:sSub>
        <m:r>
          <w:rPr/>
          <m:t xml:space="preserve">&gt; </m:t>
        </m:r>
      </m:oMath>
      <w:r w:rsidDel="00000000" w:rsidR="00000000" w:rsidRPr="00000000">
        <w:rPr>
          <w:rtl w:val="0"/>
        </w:rPr>
        <w:t xml:space="preserve"> et en résolvant l’eq de schrodinger 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  <w:t xml:space="preserve">on trouve  </w:t>
      </w:r>
      <m:oMath>
        <m:r>
          <w:rPr/>
          <m:t xml:space="preserve">|</m:t>
        </m:r>
        <m:r>
          <w:rPr/>
          <m:t>ψ</m:t>
        </m:r>
        <m:r>
          <w:rPr/>
          <m:t xml:space="preserve">(t)&gt; =... </m:t>
        </m:r>
      </m:oMath>
      <w:r w:rsidDel="00000000" w:rsidR="00000000" w:rsidRPr="00000000">
        <w:rPr>
          <w:rtl w:val="0"/>
        </w:rPr>
        <w:t xml:space="preserve"> et en traçant la probabilité de trouver l'état  </w:t>
      </w:r>
      <m:oMath>
        <m:r>
          <w:rPr/>
          <m:t xml:space="preserve">|</m:t>
        </m:r>
        <m:sSub>
          <m:sSubPr>
            <m:ctrlPr>
              <w:rPr/>
            </m:ctrlPr>
          </m:sSubPr>
          <m:e>
            <m:r>
              <w:rPr/>
              <m:t>ψ</m:t>
            </m:r>
          </m:e>
          <m:sub>
            <m:r>
              <w:rPr/>
              <m:t xml:space="preserve">2</m:t>
            </m:r>
          </m:sub>
        </m:sSub>
        <m:r>
          <w:rPr/>
          <m:t xml:space="preserve">&gt;  </m:t>
        </m:r>
      </m:oMath>
      <w:r w:rsidDel="00000000" w:rsidR="00000000" w:rsidRPr="00000000">
        <w:rPr>
          <w:rtl w:val="0"/>
        </w:rPr>
        <w:t xml:space="preserve"> on trouve </w:t>
      </w:r>
    </w:p>
    <w:p w:rsidR="00000000" w:rsidDel="00000000" w:rsidP="00000000" w:rsidRDefault="00000000" w:rsidRPr="00000000" w14:paraId="00000013">
      <w:pPr>
        <w:ind w:left="0" w:firstLine="0"/>
        <w:rPr/>
      </w:pPr>
      <m:oMath>
        <m:sSub>
          <m:sSubPr>
            <m:ctrlPr>
              <w:rPr/>
            </m:ctrlPr>
          </m:sSubPr>
          <m:e>
            <m:r>
              <w:rPr/>
              <m:t xml:space="preserve">P</m:t>
            </m:r>
          </m:e>
          <m:sub>
            <m:r>
              <w:rPr/>
              <m:t xml:space="preserve">2</m:t>
            </m:r>
          </m:sub>
        </m:sSub>
        <m:r>
          <w:rPr/>
          <m:t xml:space="preserve">(t)=|&lt;</m:t>
        </m:r>
        <m:sSub>
          <m:sSubPr>
            <m:ctrlPr>
              <w:rPr/>
            </m:ctrlPr>
          </m:sSubPr>
          <m:e>
            <m:r>
              <w:rPr/>
              <m:t>ψ</m:t>
            </m:r>
          </m:e>
          <m:sub>
            <m:r>
              <w:rPr/>
              <m:t xml:space="preserve">2</m:t>
            </m:r>
          </m:sub>
        </m:sSub>
        <m:r>
          <w:rPr/>
          <m:t xml:space="preserve">|</m:t>
        </m:r>
        <m:r>
          <w:rPr/>
          <m:t>ψ</m:t>
        </m:r>
        <m:r>
          <w:rPr/>
          <m:t xml:space="preserve">(t)&gt;</m:t>
        </m:r>
        <m:sSup>
          <m:sSupPr>
            <m:ctrlPr>
              <w:rPr/>
            </m:ctrlPr>
          </m:sSupPr>
          <m:e>
            <m:r>
              <w:rPr/>
              <m:t xml:space="preserve">|</m:t>
            </m:r>
          </m:e>
          <m:sup>
            <m:r>
              <w:rPr/>
              <m:t xml:space="preserve">2</m:t>
            </m:r>
          </m:sup>
        </m:sSup>
        <m:r>
          <w:rPr/>
          <m:t xml:space="preserve">=</m:t>
        </m:r>
        <m:f>
          <m:fPr>
            <m:ctrlPr>
              <w:rPr/>
            </m:ctrlPr>
          </m:fPr>
          <m:num>
            <m:r>
              <w:rPr/>
              <m:t xml:space="preserve">4 </m:t>
            </m:r>
            <m:sSup>
              <m:sSupPr>
                <m:ctrlPr>
                  <w:rPr/>
                </m:ctrlPr>
              </m:sSupPr>
              <m:e>
                <m:r>
                  <w:rPr/>
                  <m:t xml:space="preserve">W</m:t>
                </m:r>
              </m:e>
              <m:sup>
                <m:r>
                  <w:rPr/>
                  <m:t xml:space="preserve">2</m:t>
                </m:r>
              </m:sup>
            </m:sSup>
          </m:num>
          <m:den>
            <m:r>
              <w:rPr/>
              <m:t xml:space="preserve">4</m:t>
            </m:r>
            <m:sSup>
              <m:sSupPr>
                <m:ctrlPr>
                  <w:rPr/>
                </m:ctrlPr>
              </m:sSupPr>
              <m:e>
                <m:r>
                  <w:rPr/>
                  <m:t xml:space="preserve">W</m:t>
                </m:r>
              </m:e>
              <m:sup>
                <m:r>
                  <w:rPr/>
                  <m:t xml:space="preserve">2 </m:t>
                </m:r>
              </m:sup>
            </m:sSup>
            <m:r>
              <w:rPr/>
              <m:t xml:space="preserve">+(</m:t>
            </m:r>
            <m:sSub>
              <m:sSubPr>
                <m:ctrlPr>
                  <w:rPr/>
                </m:ctrlPr>
              </m:sSubPr>
              <m:e>
                <m:r>
                  <w:rPr/>
                  <m:t xml:space="preserve">E</m:t>
                </m:r>
              </m:e>
              <m:sub>
                <m:r>
                  <w:rPr/>
                  <m:t xml:space="preserve">1</m:t>
                </m:r>
              </m:sub>
            </m:sSub>
            <m:r>
              <w:rPr/>
              <m:t xml:space="preserve">-</m:t>
            </m:r>
            <m:sSub>
              <m:sSubPr>
                <m:ctrlPr>
                  <w:rPr/>
                </m:ctrlPr>
              </m:sSubPr>
              <m:e>
                <m:r>
                  <w:rPr/>
                  <m:t xml:space="preserve">E</m:t>
                </m:r>
              </m:e>
              <m:sub>
                <m:r>
                  <w:rPr/>
                  <m:t xml:space="preserve">2</m:t>
                </m:r>
              </m:sub>
            </m:sSub>
            <m:sSup>
              <m:sSupPr>
                <m:ctrlPr>
                  <w:rPr/>
                </m:ctrlPr>
              </m:sSupPr>
              <m:e>
                <m:r>
                  <w:rPr/>
                  <m:t xml:space="preserve">)</m:t>
                </m:r>
              </m:e>
              <m:sup>
                <m:r>
                  <w:rPr/>
                  <m:t xml:space="preserve">2</m:t>
                </m:r>
              </m:sup>
            </m:sSup>
          </m:den>
        </m:f>
        <m:r>
          <w:rPr/>
          <m:t xml:space="preserve">sin (</m:t>
        </m:r>
        <m:f>
          <m:fPr>
            <m:ctrlPr>
              <w:rPr/>
            </m:ctrlPr>
          </m:fPr>
          <m:num>
            <m:rad>
              <m:radPr>
                <m:degHide m:val="1"/>
                <m:ctrlPr>
                  <w:rPr/>
                </m:ctrlPr>
              </m:radPr>
              <m:e>
                <m:r>
                  <w:rPr/>
                  <m:t xml:space="preserve">4</m:t>
                </m:r>
                <m:sSup>
                  <m:sSupPr>
                    <m:ctrlPr>
                      <w:rPr/>
                    </m:ctrlPr>
                  </m:sSupPr>
                  <m:e>
                    <m:r>
                      <w:rPr/>
                      <m:t xml:space="preserve">W</m:t>
                    </m:r>
                  </m:e>
                  <m:sup>
                    <m:r>
                      <w:rPr/>
                      <m:t xml:space="preserve">2 </m:t>
                    </m:r>
                  </m:sup>
                </m:sSup>
                <m:r>
                  <w:rPr/>
                  <m:t xml:space="preserve">+(</m:t>
                </m:r>
                <m:sSub>
                  <m:sSubPr>
                    <m:ctrlPr>
                      <w:rPr/>
                    </m:ctrlPr>
                  </m:sSubPr>
                  <m:e>
                    <m:r>
                      <w:rPr/>
                      <m:t xml:space="preserve">E</m:t>
                    </m:r>
                  </m:e>
                  <m:sub>
                    <m:r>
                      <w:rPr/>
                      <m:t xml:space="preserve">1</m:t>
                    </m:r>
                  </m:sub>
                </m:sSub>
                <m:r>
                  <w:rPr/>
                  <m:t xml:space="preserve">-</m:t>
                </m:r>
                <m:sSub>
                  <m:sSubPr>
                    <m:ctrlPr>
                      <w:rPr/>
                    </m:ctrlPr>
                  </m:sSubPr>
                  <m:e>
                    <m:r>
                      <w:rPr/>
                      <m:t xml:space="preserve">E</m:t>
                    </m:r>
                  </m:e>
                  <m:sub>
                    <m:r>
                      <w:rPr/>
                      <m:t xml:space="preserve">2</m:t>
                    </m:r>
                  </m:sub>
                </m:sSub>
                <m:sSup>
                  <m:sSupPr>
                    <m:ctrlPr>
                      <w:rPr/>
                    </m:ctrlPr>
                  </m:sSupPr>
                  <m:e>
                    <m:r>
                      <w:rPr/>
                      <m:t xml:space="preserve">)</m:t>
                    </m:r>
                  </m:e>
                  <m:sup>
                    <m:r>
                      <w:rPr/>
                      <m:t xml:space="preserve">2</m:t>
                    </m:r>
                  </m:sup>
                </m:sSup>
              </m:e>
            </m:rad>
          </m:num>
          <m:den>
            <m:r>
              <w:rPr/>
              <m:t xml:space="preserve">2 </m:t>
            </m:r>
            <m:r>
              <w:rPr/>
              <m:t>ℏ</m:t>
            </m:r>
          </m:den>
        </m:f>
        <m:r>
          <w:rPr/>
          <m:t xml:space="preserve">t)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  <w:t xml:space="preserve">Tracé des oscillations de rabis pour diffrent </w:t>
      </w:r>
      <m:oMath>
        <m:r>
          <m:t>Δ</m:t>
        </m:r>
        <m:r>
          <w:rPr/>
          <m:t xml:space="preserve">E</m:t>
        </m:r>
      </m:oMath>
      <w:r w:rsidDel="00000000" w:rsidR="00000000" w:rsidRPr="00000000">
        <w:rPr>
          <w:rtl w:val="0"/>
        </w:rPr>
        <w:t xml:space="preserve"> et leur allure </w:t>
      </w:r>
    </w:p>
    <w:p w:rsidR="00000000" w:rsidDel="00000000" w:rsidP="00000000" w:rsidRDefault="00000000" w:rsidRPr="00000000" w14:paraId="00000015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Molécule d’ammoniac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  <w:t xml:space="preserve">Slide de présentation du pb + Programme qui montre les 2 energie sym et antisymétrique + oscillation de rabis 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  <w:t xml:space="preserve">Création du premier MASER en sélectionnent que des molécule dans un état de plus haut énergie 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Résonances magnétique </w:t>
      </w:r>
    </w:p>
    <w:p w:rsidR="00000000" w:rsidDel="00000000" w:rsidP="00000000" w:rsidRDefault="00000000" w:rsidRPr="00000000" w14:paraId="0000001A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Champs statique et </w:t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  <w:t xml:space="preserve">Un spin dans un champ statique B qui donne </w:t>
      </w:r>
      <m:oMath>
        <m:acc>
          <m:accPr>
            <m:chr m:val="̂"/>
          </m:accPr>
          <m:e>
            <m:sSub>
              <m:sSubPr>
                <m:ctrlPr>
                  <w:rPr/>
                </m:ctrlPr>
              </m:sSubPr>
              <m:e>
                <m:r>
                  <w:rPr/>
                  <m:t xml:space="preserve">H</m:t>
                </m:r>
              </m:e>
              <m:sub>
                <m:r>
                  <w:rPr/>
                  <m:t xml:space="preserve">0</m:t>
                </m:r>
              </m:sub>
            </m:sSub>
          </m:e>
        </m:acc>
        <m:r>
          <w:rPr/>
          <m:t xml:space="preserve">=-</m:t>
        </m:r>
        <m:r>
          <w:rPr/>
          <m:t>γ</m:t>
        </m:r>
        <m:acc>
          <m:accPr>
            <m:chr m:val="̂"/>
            <m:ctrlPr>
              <w:rPr/>
            </m:ctrlPr>
          </m:accPr>
          <m:e>
            <m:r>
              <w:rPr/>
              <m:t xml:space="preserve">S</m:t>
            </m:r>
          </m:e>
        </m:acc>
        <m:r>
          <w:rPr/>
          <m:t>⋅</m:t>
        </m:r>
        <m:acc>
          <m:accPr>
            <m:chr m:val="̂"/>
            <m:ctrlPr>
              <w:rPr/>
            </m:ctrlPr>
          </m:accPr>
          <m:e>
            <m:r>
              <w:rPr/>
              <m:t xml:space="preserve">B</m:t>
            </m:r>
          </m:e>
        </m:acc>
      </m:oMath>
      <w:r w:rsidDel="00000000" w:rsidR="00000000" w:rsidRPr="00000000">
        <w:rPr>
          <w:rtl w:val="0"/>
        </w:rPr>
        <w:t xml:space="preserve"> on pose </w:t>
      </w:r>
      <m:oMath>
        <m:sSub>
          <m:sSubPr>
            <m:ctrlPr>
              <w:rPr/>
            </m:ctrlPr>
          </m:sSubPr>
          <m:e>
            <m:r>
              <m:t>ω</m:t>
            </m:r>
          </m:e>
          <m:sub>
            <m:r>
              <w:rPr/>
              <m:t xml:space="preserve">0</m:t>
            </m:r>
          </m:sub>
        </m:sSub>
        <m:r>
          <w:rPr/>
          <m:t xml:space="preserve">=-</m:t>
        </m:r>
        <m:r>
          <w:rPr/>
          <m:t>γ</m:t>
        </m:r>
        <m:sSub>
          <m:sSubPr>
            <m:ctrlPr>
              <w:rPr/>
            </m:ctrlPr>
          </m:sSubPr>
          <m:e>
            <m:r>
              <w:rPr/>
              <m:t xml:space="preserve">B</m:t>
            </m:r>
          </m:e>
          <m:sub>
            <m:r>
              <w:rPr/>
              <m:t xml:space="preserve">O</m:t>
            </m:r>
          </m:sub>
        </m:sSub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  <w:t xml:space="preserve">On ajoute un champs tournant à la pulsation w </w:t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  <w:t xml:space="preserve">Ce qui donne une nv hamiltonien qu'on ne peut pas résoudre trivialement comme avant </w:t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Résolution dans le référentiel tournant</w:t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  <w:t xml:space="preserve">On cherche une solution de </w:t>
      </w:r>
      <m:oMath>
        <m:r>
          <w:rPr/>
          <m:t xml:space="preserve">|</m:t>
        </m:r>
        <m:r>
          <w:rPr/>
          <m:t>ψ</m:t>
        </m:r>
        <m:r>
          <w:rPr/>
          <m:t xml:space="preserve">(t)&gt;</m:t>
        </m:r>
      </m:oMath>
      <w:r w:rsidDel="00000000" w:rsidR="00000000" w:rsidRPr="00000000">
        <w:rPr>
          <w:rtl w:val="0"/>
        </w:rPr>
        <w:t xml:space="preserve"> de la forme </w:t>
      </w:r>
      <m:oMath>
        <m:r>
          <w:rPr/>
          <m:t xml:space="preserve">|</m:t>
        </m:r>
        <m:r>
          <w:rPr/>
          <m:t>ψ</m:t>
        </m:r>
        <m:r>
          <w:rPr/>
          <m:t xml:space="preserve">(t)= </m:t>
        </m:r>
        <m:sSub>
          <m:sSubPr>
            <m:ctrlPr>
              <w:rPr/>
            </m:ctrlPr>
          </m:sSubPr>
          <m:e>
            <m:r>
              <w:rPr/>
              <m:t xml:space="preserve">a</m:t>
            </m:r>
          </m:e>
          <m:sub>
            <m:r>
              <w:rPr/>
              <m:t xml:space="preserve">+</m:t>
            </m:r>
          </m:sub>
        </m:sSub>
        <m:r>
          <w:rPr/>
          <m:t xml:space="preserve">|+&gt; + </m:t>
        </m:r>
        <m:sSub>
          <m:sSubPr>
            <m:ctrlPr>
              <w:rPr/>
            </m:ctrlPr>
          </m:sSubPr>
          <m:e>
            <m:r>
              <w:rPr/>
              <m:t xml:space="preserve">a</m:t>
            </m:r>
          </m:e>
          <m:sub>
            <m:r>
              <w:rPr/>
              <m:t xml:space="preserve">-</m:t>
            </m:r>
          </m:sub>
        </m:sSub>
        <m:r>
          <w:rPr/>
          <m:t xml:space="preserve"> |-&gt;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  <w:t xml:space="preserve">on effectue le changement de référentiel </w:t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  <w:t xml:space="preserve">SLIDE</w:t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Bibliographie: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Comprendre l’IRM bonne chance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MQ Tome I cohen complement des système à 2 niveau ammoniac et RMN sont fait</w:t>
      </w:r>
    </w:p>
    <w:p w:rsidR="00000000" w:rsidDel="00000000" w:rsidP="00000000" w:rsidRDefault="00000000" w:rsidRPr="00000000" w14:paraId="00000028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Expérience &amp; Code: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Code agreg dispo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Code sur site pour NH3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Question &amp; Incontournable: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Quelle info est extrait de l’IRM quelle le temps de relaxation  ?</w:t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  <w:t xml:space="preserve">42 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Quelle temps de relation est relier à la densité de proton ?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qbit ?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Calcule avec l’info quantique ?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Rmq: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Code python à connaître ( au moins les formes des fonctions)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MASER plus simple que Laser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parle un peu plus du gamma (facteur de landé &amp; co)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RMN prefer sur diapo les calcules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RMN différents temps de relaxation on mesure le t2 temps longitudinal (t1 temps axiale)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Qbit supraconducteur :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Shor’s algorithm nombre premier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