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Bon c'est un peu pas terrible alors pour la biblio je vous renvoie vers le Garing EM chapitre 6 pour les lois de SD et vers le Physique par la pratique :smirk:   Portelli pour la couche antireflet</w:t>
      </w:r>
    </w:p>
    <w:p w:rsidR="00000000" w:rsidDel="00000000" w:rsidP="00000000" w:rsidRDefault="00000000" w:rsidRPr="00000000" w14:paraId="00000002">
      <w:pPr>
        <w:rPr/>
      </w:pPr>
      <w:hyperlink r:id="rId6">
        <w:r w:rsidDel="00000000" w:rsidR="00000000" w:rsidRPr="00000000">
          <w:rPr>
            <w:color w:val="1155cc"/>
            <w:u w:val="single"/>
            <w:rtl w:val="0"/>
          </w:rPr>
          <w:t xml:space="preserve">http://ressources.univ-lemans.fr/AccesLibre/UM/Pedago/physique/02/optiondu/coeffresnel.html</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http://ressources.univ-lemans.fr/AccesLibre/UM/Pedago/physique/02/optiondu/formfres.html</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Deux animations cools</w:t>
      </w:r>
    </w:p>
    <w:p w:rsidR="00000000" w:rsidDel="00000000" w:rsidP="00000000" w:rsidRDefault="00000000" w:rsidRPr="00000000" w14:paraId="00000007">
      <w:pPr>
        <w:rPr/>
      </w:pPr>
      <w:r w:rsidDel="00000000" w:rsidR="00000000" w:rsidRPr="00000000">
        <w:rPr>
          <w:rtl w:val="0"/>
        </w:rPr>
        <w:t xml:space="preserve">Ensuite j'ai fais deux manips, la première c'est la réflexion totale via 2 demi disques et un laser (un classique) et la deuxieme pour brewster avec cette vidéo</w:t>
      </w:r>
    </w:p>
    <w:p w:rsidR="00000000" w:rsidDel="00000000" w:rsidP="00000000" w:rsidRDefault="00000000" w:rsidRPr="00000000" w14:paraId="00000008">
      <w:pPr>
        <w:rPr/>
      </w:pPr>
      <w:hyperlink r:id="rId8">
        <w:r w:rsidDel="00000000" w:rsidR="00000000" w:rsidRPr="00000000">
          <w:rPr>
            <w:color w:val="1155cc"/>
            <w:u w:val="single"/>
            <w:rtl w:val="0"/>
          </w:rPr>
          <w:t xml:space="preserve">https://www.youtube.com/watch?v=VJc2NGnP8F0</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Remarques : Je n'ai pas du tout eu le temps de terminer la leçon néanmoins les calculs appréciés par la correctrice étaient les lois de SD et les coefficients de F. Pour gagner du temps ; ne pas faire le I/3) car normalement c'est déjà vu, ne pas faire les coefficients de F en incidence oblique.</w:t>
      </w:r>
    </w:p>
    <w:p w:rsidR="00000000" w:rsidDel="00000000" w:rsidP="00000000" w:rsidRDefault="00000000" w:rsidRPr="00000000" w14:paraId="0000000B">
      <w:pPr>
        <w:rPr/>
      </w:pPr>
      <w:r w:rsidDel="00000000" w:rsidR="00000000" w:rsidRPr="00000000">
        <w:rPr>
          <w:rtl w:val="0"/>
        </w:rPr>
        <w:t xml:space="preserve">Questions : Les questions ont porté notamment sur mes choix péda, le Principe de Fermat, les conditions de réflexion totale et le terme d'ondes évanescentes (Mettre en Prérequis Diéléctriques et conducteurs)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Pour les ondes évanescentes et l'application au microscope optique à champ proche, il y a une thèse qui parle un peu de la théorie en rappel, et qui parle aussi un peu des sondes si jamais vous avez des questions un peu plus hard ou si vous voulez rentrez plus profondément dans le sujet des sondes pour récupérer l'onde évanescente.... </w:t>
      </w:r>
      <w:hyperlink r:id="rId9">
        <w:r w:rsidDel="00000000" w:rsidR="00000000" w:rsidRPr="00000000">
          <w:rPr>
            <w:color w:val="1155cc"/>
            <w:u w:val="single"/>
            <w:rtl w:val="0"/>
          </w:rPr>
          <w:t xml:space="preserve">https://hal.archives-ouvertes.fr/file/index/docid/574699/filename/LeChampProcheOptique_2.pdf</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al.archives-ouvertes.fr/file/index/docid/574699/filename/LeChampProcheOptique_2.pdf" TargetMode="External"/><Relationship Id="rId5" Type="http://schemas.openxmlformats.org/officeDocument/2006/relationships/styles" Target="styles.xml"/><Relationship Id="rId6" Type="http://schemas.openxmlformats.org/officeDocument/2006/relationships/hyperlink" Target="http://ressources.univ-lemans.fr/AccesLibre/UM/Pedago/physique/02/optiondu/coeffresnel.html" TargetMode="External"/><Relationship Id="rId7" Type="http://schemas.openxmlformats.org/officeDocument/2006/relationships/hyperlink" Target="http://ressources.univ-lemans.fr/AccesLibre/UM/Pedago/physique/02/optiondu/formfres.html" TargetMode="External"/><Relationship Id="rId8" Type="http://schemas.openxmlformats.org/officeDocument/2006/relationships/hyperlink" Target="https://www.youtube.com/watch?v=VJc2NGnP8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