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I) Mesure du champ de gravitation terrestre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